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john</w:t>
      </w:r>
      <w:r w:rsidR="00594BA5">
        <w:rPr>
          <w:sz w:val="20"/>
          <w:szCs w:val="20"/>
          <w:lang w:val="bg-BG"/>
        </w:rPr>
        <w:t xml:space="preserve"> </w:t>
      </w:r>
      <w:r w:rsidRPr="001D0D09">
        <w:rPr>
          <w:sz w:val="20"/>
          <w:szCs w:val="20"/>
        </w:rPr>
        <w:t>venetakis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+306946090936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jonhvenetakis@gmail.com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