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David</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Fernandez Ramos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33211</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04/07/2004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+34645365739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daviframos2004@gmail.com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04/03/2026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04/03/2026</w:t>
      </w:r>
      <w:r w:rsidR="00C302CD">
        <w:rPr>
          <w:sz w:val="22"/>
          <w:szCs w:val="22"/>
          <w:lang w:val="bg-BG"/>
        </w:rPr>
        <w:t xml:space="preserve">                        </w:t>
      </w:r>
      <w:r w:rsidR="00513D8D">
        <w:rPr>
          <w:sz w:val="22"/>
          <w:szCs w:val="22"/>
        </w:rPr>
        <w:t xml:space="preserve">                        </w:t>
      </w:r>
      <w:r w:rsidR="00213D63">
        <w:rPr>
          <w:sz w:val="22"/>
          <w:szCs w:val="22"/>
          <w:lang w:val="en-US"/>
        </w:rPr>
        <w:t xml:space="preserve">David Fernandez Ramos </w:t>
      </w:r>
      <w:r w:rsidR="00213D63">
        <w:rPr>
          <w:sz w:val="22"/>
          <w:szCs w:val="22"/>
          <w:lang w:val="en-US"/>
        </w:rPr>
        <w:br/>
        <w:t xml:space="preserve">                                                                                   </w:t>
      </w:r>
      <w:r w:rsidRPr="002F4A70" w:rsidR="002F4A70">
        <w:rPr>
          <w:sz w:val="22"/>
          <w:szCs w:val="22"/>
          <w:lang w:val="en-US"/>
        </w:rPr>
        <w:t>33211</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