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RONALD</w:t>
      </w:r>
      <w:r w:rsidR="00594BA5">
        <w:rPr>
          <w:sz w:val="20"/>
          <w:szCs w:val="20"/>
          <w:lang w:val="bg-BG"/>
        </w:rPr>
        <w:t xml:space="preserve"> </w:t>
      </w:r>
      <w:r w:rsidRPr="001D0D09">
        <w:rPr>
          <w:sz w:val="20"/>
          <w:szCs w:val="20"/>
        </w:rPr>
        <w:t>PESCOD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+4407990525107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pescod555@hotmail.com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