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 Monterroso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23899940L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+34644321420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laimar01@gmail.com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Laia Martin Monterroso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