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Даскалов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+359887711515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iv_kon@abv.bg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Мария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