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22/03/2026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Madalena  Lacerda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10/02/1989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257089969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madalenalacerda123@gmail.com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+351918875108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Miguel Ribeiro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02/10/2019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