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Jevgenij Andriatis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