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Therina</w:t>
      </w:r>
      <w:r w:rsidR="00405CC1">
        <w:t xml:space="preserve"> </w:t>
      </w:r>
      <w:r w:rsidRPr="00405CC1" w:rsidR="00405CC1">
        <w:t>Blomerus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9309160077083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Frans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2023/12/04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