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justyna.mucha2001@icloud.com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+48889844215 ,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Ostraszewska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