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dolińska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+48694728508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Maciek szypcio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antek kobuszewski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27.04.2016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jaś Koprzywa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16.05.2016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nikodem piętnik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16.03.2016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