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Kevin</w:t>
      </w:r>
      <w:r w:rsidR="00594BA5">
        <w:rPr>
          <w:sz w:val="20"/>
          <w:szCs w:val="20"/>
          <w:lang w:val="bg-BG"/>
        </w:rPr>
        <w:t xml:space="preserve"> </w:t>
      </w:r>
      <w:r w:rsidRPr="001D0D09">
        <w:rPr>
          <w:sz w:val="20"/>
          <w:szCs w:val="20"/>
        </w:rPr>
        <w:t>Hackett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+4407793273100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kevinhackett72@gmail.com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