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nancy</w:t>
      </w:r>
      <w:r w:rsidR="00594BA5">
        <w:rPr>
          <w:sz w:val="20"/>
          <w:szCs w:val="20"/>
          <w:lang w:val="bg-BG"/>
        </w:rPr>
        <w:t xml:space="preserve"> </w:t>
      </w:r>
      <w:r w:rsidRPr="001D0D09">
        <w:rPr>
          <w:sz w:val="20"/>
          <w:szCs w:val="20"/>
        </w:rPr>
        <w:t>rennie</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+447786430847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nancymayren@gmail.com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