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Kaiser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31.05.1999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Max-Stromeyerstr.5a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+4917643786342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