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vysochanskiy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+48662559400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vsevolod vysochanskiy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ostrowski aleksander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