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Gabriela</w:t>
      </w:r>
      <w:r w:rsidR="00594BA5">
        <w:rPr>
          <w:sz w:val="20"/>
          <w:szCs w:val="20"/>
          <w:lang w:val="bg-BG"/>
        </w:rPr>
        <w:t xml:space="preserve"> </w:t>
      </w:r>
      <w:r w:rsidRPr="001D0D09">
        <w:rPr>
          <w:sz w:val="20"/>
          <w:szCs w:val="20"/>
        </w:rPr>
        <w:t>Strachinescu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+40746235522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gabriela.strachinescu@yahoo.com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