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Strojna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+48518593939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Bartek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13.09.2021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