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Tsvetomira  Spasova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31.10.1986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+359887004242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aleksandrova.tzvetomira@gmail.com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