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TEODORA DARLENSKA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16.7.1980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+3590897985410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TEODORAH@ABV.BG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SAVA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9.10.2016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