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Szydło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+48726906603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18.03.1999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Hałaczkiewicz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