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Николай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Дамянов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13.10.1988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+359889024819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nikmetal_85@abv.bg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Ния Дамянова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28.10.2022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