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Roger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Escalante Coscojuela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54613983T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19/2/2002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+34636365220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rogerescacosco@gmail.com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Roger Escalante Coscojuela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