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Nicoleta</w:t>
      </w:r>
      <w:r>
        <w:t xml:space="preserve">      </w:t>
      </w:r>
      <w:r>
        <w:rPr>
          <w:rFonts w:hint="eastAsia"/>
        </w:rPr>
        <w:t>Nastasescu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16/09/1982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+393280087858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nastasescunicoletairina@gmail.com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