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Tomasz Krasnosielski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+48609746140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