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Svetlozar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Chaushev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+359882280521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zaryoce@yahoo.com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Azaria Chausheva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6.3.2017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