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Miguel Angel</w:t>
      </w:r>
      <w:r>
        <w:rPr>
          <w:u w:val="single"/>
        </w:rPr>
        <w:t xml:space="preserve"> </w:t>
      </w:r>
      <w:r w:rsidRPr="009E5F62">
        <w:rPr>
          <w:u w:val="single"/>
        </w:rPr>
        <w:t>Sevillano Torrado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44087301G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Miguel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20/02/2016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Miguel Angel Sevillano Torrado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