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Kałyńczak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+48514276380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Adam Pernach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12.05.2013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