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кристиян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черкезов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+359882039199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krisicherkezov@gmail.com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Teo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16.5.2025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