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Gabriela  Momchinovich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1.4.2005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+359889476030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gabi7light@gmail.com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