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Ondrej</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Psenicka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psenickao@seznam.cz</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+420774320340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30/11/1995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214462804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Lovo AMC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AMC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debil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+420774320230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