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dave</w:t>
      </w:r>
      <w:r w:rsidR="00594BA5">
        <w:rPr>
          <w:sz w:val="20"/>
          <w:szCs w:val="20"/>
          <w:lang w:val="bg-BG"/>
        </w:rPr>
        <w:t xml:space="preserve"> </w:t>
      </w:r>
      <w:r w:rsidRPr="001D0D09">
        <w:rPr>
          <w:sz w:val="20"/>
          <w:szCs w:val="20"/>
        </w:rPr>
        <w:t>beckwith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+447855868459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davebeckwith@btinternet.com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