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Ingrid</w:t>
      </w:r>
      <w:r w:rsidR="00405CC1">
        <w:t xml:space="preserve"> </w:t>
      </w:r>
      <w:r w:rsidRPr="00405CC1" w:rsidR="00405CC1">
        <w:t>Greenway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8903030022088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Chloe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