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izdebska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+48536543580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Izdebska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