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Irene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Burgos Pedrera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47664784K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5/12/1996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+34683134214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i.pedrera@icloud.com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Irene Burgos Pedrera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