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Ricardo</w:t>
      </w:r>
      <w:r>
        <w:rPr>
          <w:u w:val="single"/>
        </w:rPr>
        <w:t xml:space="preserve"> </w:t>
      </w:r>
      <w:r w:rsidRPr="009E5F62">
        <w:rPr>
          <w:u w:val="single"/>
        </w:rPr>
        <w:t>Medrano Millan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09762252V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Martín Medrano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19/10/2013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Ricardo Medrano Millan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