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Erica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Shook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+3518284469232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08/08/1994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1245321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erica.shook@columbia.edu</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10027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10/03/2026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Erica Shook</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