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erik  antov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+3590889279201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moni19329@abv.bg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