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Kędziora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joanna.kedziora15@gmail.com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+48664066181 ,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