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rina</w:t>
      </w:r>
      <w:r w:rsidR="00594BA5">
        <w:rPr>
          <w:sz w:val="20"/>
          <w:szCs w:val="20"/>
          <w:lang w:val="bg-BG"/>
        </w:rPr>
        <w:t xml:space="preserve"> </w:t>
      </w:r>
      <w:r w:rsidRPr="001D0D09">
        <w:rPr>
          <w:sz w:val="20"/>
          <w:szCs w:val="20"/>
        </w:rPr>
        <w:t>jorno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+972503950123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moli800@gmail.com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