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Gruszczynska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+48668888886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gruszczynska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Julianna gruszczynska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Emilka plutowska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Jan plutowski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13.05.2011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Zosia plutowska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16.09.2018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