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Darius Varnelis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