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نهي</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محمد</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nhym4311@gmail.com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+2001010182905</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29/08/1981</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28108292701021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نجع حمادي قنا  ش التحرير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ش التحرير</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أحمد أبو الفضل احمد</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+2001010830057</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بدرالدين احمد ابو الفضل</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01/05/2009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