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Amaya</w:t>
      </w:r>
      <w:r>
        <w:rPr>
          <w:u w:val="single"/>
        </w:rPr>
        <w:t xml:space="preserve"> </w:t>
      </w:r>
      <w:r w:rsidRPr="009E5F62">
        <w:rPr>
          <w:u w:val="single"/>
        </w:rPr>
        <w:t>ROZAS REYES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10905536V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Luis Gutiérrez Rozas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29/10/2013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Ana Gutiérrez Rozas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31/01/2009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20/04/2026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Amaya ROZAS REYES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10905536V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