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Запрян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Чалов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z.chaloww@gmail.com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+359896768802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