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Samuel</w:t>
      </w:r>
      <w:r>
        <w:rPr>
          <w:u w:val="single"/>
        </w:rPr>
        <w:t xml:space="preserve"> </w:t>
      </w:r>
      <w:r w:rsidRPr="009E5F62">
        <w:rPr>
          <w:u w:val="single"/>
        </w:rPr>
        <w:t>Fernández Tobío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36150279Y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Martín Cerqueira Otero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23/12/2015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Mauro Cerqueira Otero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07/08/2019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11/04/2026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Samuel Fernández Tobío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