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Jurgis Guoba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