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Vaida Adomaitienė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