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Geisler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+48695298655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Lück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