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Sergi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Ayats Padrosa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41567416E</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16/1/1995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Pontós,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+34633427317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sayats16@gmail.com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12/4/2026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12/4/2026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Sergi Ayats Padrosa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