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Juliana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Almeida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+351913241085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215310748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julianaroda.94@gmail.com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2410-495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29/04/1994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Juliana Almeida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