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Daniela  Barbosa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266162118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barbosadani8@gmail.com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+351964393439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